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star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>Rejestrator Holtera  12 kanałowy</w:t>
      </w:r>
    </w:p>
    <w:p>
      <w:pPr>
        <w:pStyle w:val="Normal"/>
        <w:tabs>
          <w:tab w:val="clear" w:pos="708"/>
          <w:tab w:val="left" w:pos="3406" w:leader="none"/>
        </w:tabs>
        <w:suppressAutoHyphens w:val="true"/>
        <w:overflowPunct w:val="tru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ab/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51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779"/>
        <w:gridCol w:w="9072"/>
      </w:tblGrid>
      <w:tr>
        <w:trPr>
          <w:trHeight w:val="666" w:hRule="atLeast"/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star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Detekcja impulsów stymulatora serca, czułość nominalna 2mV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Wbudowana pamięć min. 16GB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Mała i kompaktowa obudowa o wymiarach zewnętrznych nie większych niż 75 x 50 x 18 mm +/-      5 %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Zwarta i odporna obudowa na wnikanie wody i  w standardzie wykonania IP67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Waga kompletnego i gotowego do pracy urządzenia poniżej 100g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Wymienny przewód pacjenta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Rejestrator przystosowany do z przewodami 3 i 12 kanałowymi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Zasilanie - wbudowany akumulator o wysokiej żywotności i pojemności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Programowanie  rejestratora za pomocą aplikacji softwarowej (oprogramowania)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Interfejs użytkownika i komunikaty menu w języku polskim.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8" w:before="0" w:after="16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Minimum 10 dni ciągłej rejestracji 3-kanałowej bez doładowania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zestawie przewód pacjenta 10 elektrodowy 12 kanałowy  - 4 sztuki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Urządzenia kompatybilne z posiadanym systemem Sentinel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49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star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LibreOffice/25.8.3.2$Windows_X86_64 LibreOffice_project/8ca8d55c161d602844f5428fa4b58097424e324e</Application>
  <AppVersion>15.0000</AppVersion>
  <Pages>1</Pages>
  <Words>146</Words>
  <Characters>935</Characters>
  <CharactersWithSpaces>1071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2026-03-04T15:01:18Z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